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92" w:rsidRDefault="002D6392">
      <w:pPr>
        <w:rPr>
          <w:sz w:val="24"/>
          <w:szCs w:val="24"/>
        </w:rPr>
      </w:pPr>
    </w:p>
    <w:p w:rsidR="002D6392" w:rsidRDefault="00040EFC">
      <w:pPr>
        <w:pStyle w:val="2"/>
        <w:shd w:val="clear" w:color="auto" w:fill="FFFFFF"/>
        <w:spacing w:before="0" w:after="480"/>
        <w:jc w:val="center"/>
        <w:rPr>
          <w:rFonts w:ascii="Times New Roman" w:hAnsi="Times New Roman" w:cs="Times New Roman"/>
          <w:b/>
          <w:i/>
          <w:color w:val="auto"/>
          <w:sz w:val="22"/>
          <w:szCs w:val="24"/>
        </w:rPr>
      </w:pPr>
      <w:r>
        <w:rPr>
          <w:rFonts w:ascii="Times New Roman" w:hAnsi="Times New Roman" w:cs="Times New Roman"/>
          <w:b/>
          <w:i/>
          <w:color w:val="auto"/>
          <w:sz w:val="22"/>
          <w:szCs w:val="24"/>
        </w:rPr>
        <w:t>СОГЛАСИЕ</w:t>
      </w:r>
      <w:r>
        <w:rPr>
          <w:rFonts w:ascii="Times New Roman" w:hAnsi="Times New Roman" w:cs="Times New Roman"/>
          <w:b/>
          <w:i/>
          <w:color w:val="auto"/>
          <w:sz w:val="22"/>
          <w:szCs w:val="24"/>
        </w:rPr>
        <w:br/>
        <w:t>гражданина на обработку персональных данных</w:t>
      </w:r>
    </w:p>
    <w:p w:rsidR="002D6392" w:rsidRDefault="00040EFC">
      <w:pPr>
        <w:pStyle w:val="a4"/>
        <w:pBdr>
          <w:bottom w:val="single" w:sz="12" w:space="1" w:color="auto"/>
        </w:pBdr>
        <w:shd w:val="clear" w:color="auto" w:fill="FFFFFF"/>
        <w:spacing w:before="0" w:beforeAutospacing="0" w:after="0" w:afterAutospacing="0"/>
        <w:ind w:firstLine="709"/>
        <w:jc w:val="both"/>
        <w:rPr>
          <w:sz w:val="22"/>
        </w:rPr>
      </w:pPr>
      <w:r>
        <w:rPr>
          <w:sz w:val="22"/>
        </w:rPr>
        <w:t>Настоящим (далее указать ФИО)</w:t>
      </w:r>
    </w:p>
    <w:p w:rsidR="002D6392" w:rsidRDefault="002D6392">
      <w:pPr>
        <w:pStyle w:val="a4"/>
        <w:pBdr>
          <w:bottom w:val="single" w:sz="12" w:space="1" w:color="auto"/>
        </w:pBdr>
        <w:shd w:val="clear" w:color="auto" w:fill="FFFFFF"/>
        <w:spacing w:before="0" w:beforeAutospacing="0" w:after="0" w:afterAutospacing="0"/>
        <w:ind w:firstLine="709"/>
        <w:jc w:val="both"/>
        <w:rPr>
          <w:sz w:val="22"/>
        </w:rPr>
      </w:pPr>
    </w:p>
    <w:p w:rsidR="002D6392" w:rsidRDefault="00040EFC">
      <w:pPr>
        <w:pStyle w:val="a4"/>
        <w:shd w:val="clear" w:color="auto" w:fill="FFFFFF"/>
        <w:spacing w:before="0" w:beforeAutospacing="0" w:after="0" w:afterAutospacing="0"/>
        <w:ind w:firstLine="709"/>
        <w:jc w:val="both"/>
        <w:rPr>
          <w:sz w:val="22"/>
        </w:rPr>
      </w:pPr>
      <w:r>
        <w:rPr>
          <w:sz w:val="22"/>
        </w:rPr>
        <w:t>в порядке и на условиях, определенных Федеральным законом от 27.07.2006г. № 152-ФЗ «О персональных данных», своей волей и в своем интересе дает согласие Обществу с ограниченной ответственностью «</w:t>
      </w:r>
      <w:r w:rsidR="003705EB" w:rsidRPr="004419FA">
        <w:rPr>
          <w:bCs/>
          <w:kern w:val="36"/>
        </w:rPr>
        <w:t>НЭМО</w:t>
      </w:r>
      <w:r>
        <w:rPr>
          <w:sz w:val="22"/>
        </w:rPr>
        <w:t xml:space="preserve">», адрес: </w:t>
      </w:r>
      <w:r w:rsidR="003705EB" w:rsidRPr="004419FA">
        <w:rPr>
          <w:bCs/>
          <w:kern w:val="36"/>
        </w:rPr>
        <w:t>603034, Нижегородская область, г Нижний Новгород, Удмуртская ул, д. 4в, кабинет 15 этаж 2</w:t>
      </w:r>
      <w:r>
        <w:rPr>
          <w:sz w:val="22"/>
        </w:rPr>
        <w:t xml:space="preserve"> (далее – «Общество»), а также юридическим лицам, перечисленным в Приложении №1 к настоящему согласию Субъекта ПД на обработку персональных данных (далее – «Операторы») на обработку следующих персональных данных Субъекта ПД: фамилии, имени, отчества, года, месяца, даты и места рождения, пола, гражданства, места жительства (в том числе сведений о регистрации по месту жительства, месту пребывания), почтового адреса, номеров домашнего, рабочего, мобильного телефонов, адреса электронной почты, места работы и должности, реквизитов документа, удостоверяющего личность, марки, модели, цвета, VIN, государственного регистрационного номера (знака) принадлежащего Субъекту ПД автомобиля (автомобилей), данные водительского удостоверения (далее – «Персональные данные»).</w:t>
      </w:r>
    </w:p>
    <w:p w:rsidR="002D6392" w:rsidRDefault="00040EFC">
      <w:pPr>
        <w:pStyle w:val="a4"/>
        <w:shd w:val="clear" w:color="auto" w:fill="FFFFFF"/>
        <w:spacing w:before="0" w:beforeAutospacing="0" w:after="0" w:afterAutospacing="0"/>
        <w:ind w:firstLine="709"/>
        <w:jc w:val="both"/>
        <w:rPr>
          <w:sz w:val="22"/>
        </w:rPr>
      </w:pPr>
      <w:r>
        <w:rPr>
          <w:sz w:val="22"/>
        </w:rPr>
        <w:t>Операторы вправе осуществлять любые действия (операции, их совокупность)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любыми возможными способами (в том числе, но не ограничиваясь, вносить персональные данные в электронную базу данных, в списки (реестры) и отчетные формы, извлекать их оттуда, осуществлять передачу персональных данных по сетям связи и т.д.) как с использованием средств автоматизации, так и без использования таких средств. Операторы вправе поручать по договору обработку Персональных данных друг другу, оставаясь ответственными перед Субъектом ПД за действия указанных лиц.</w:t>
      </w:r>
    </w:p>
    <w:p w:rsidR="002D6392" w:rsidRDefault="00040EFC">
      <w:pPr>
        <w:pStyle w:val="a4"/>
        <w:shd w:val="clear" w:color="auto" w:fill="FFFFFF"/>
        <w:spacing w:before="0" w:beforeAutospacing="0" w:after="0" w:afterAutospacing="0"/>
        <w:ind w:firstLine="709"/>
        <w:jc w:val="both"/>
        <w:rPr>
          <w:sz w:val="22"/>
        </w:rPr>
      </w:pPr>
      <w:r>
        <w:rPr>
          <w:sz w:val="22"/>
        </w:rPr>
        <w:t>Субъект ПД дает Операторам свое согласие на обработку Персональных данных в целях:</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заключения и исполнения договоров, по которым он является стороной, выгодоприобретателем или поручителем;</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проведения исследований (в том числе, но не ограничиваясь, маркетинговых исследований, направленных на улучшение качества товаров, работ и услуг любого назначения и объектов рекламирования (далее – «товары, работы и услуги»), исследований степени удовлетворенности клиентов товарами, работами и услугами, исследований, направленных на совершенствование товаров, работ и услуг, статистических исследований);</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проведения опросов;</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информирования Субъекта ПД о товарах, работах и услугах, специальных акциях, кампаниях и т.п.;</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продвижения товаров, работ и услуг на рынке путем осуществления прямых контактов с потенциальным потребителем, в том числе с помощью средств связи. Субъект ПД также дает свое согласие на получение рекламной информации в отношении товаров, работ и услуг, в том числе по сетям электросвязи, и на публикацию в СМИ и сети Интернет своих отзывов о товарах, работах и услугах;</w:t>
      </w:r>
    </w:p>
    <w:p w:rsidR="002D6392" w:rsidRDefault="00040EFC">
      <w:pPr>
        <w:numPr>
          <w:ilvl w:val="0"/>
          <w:numId w:val="4"/>
        </w:numPr>
        <w:shd w:val="clear" w:color="auto" w:fill="FFFFFF"/>
        <w:spacing w:after="0" w:line="240" w:lineRule="auto"/>
        <w:ind w:left="0" w:firstLine="709"/>
        <w:jc w:val="both"/>
        <w:rPr>
          <w:rFonts w:ascii="Times New Roman" w:hAnsi="Times New Roman" w:cs="Times New Roman"/>
          <w:szCs w:val="24"/>
        </w:rPr>
      </w:pPr>
      <w:r>
        <w:rPr>
          <w:rFonts w:ascii="Times New Roman" w:hAnsi="Times New Roman" w:cs="Times New Roman"/>
          <w:szCs w:val="24"/>
        </w:rPr>
        <w:t>направления поздравлений Субъекту ПД с днем его рождения.</w:t>
      </w:r>
    </w:p>
    <w:p w:rsidR="002D6392" w:rsidRDefault="00040EFC">
      <w:pPr>
        <w:pStyle w:val="a4"/>
        <w:shd w:val="clear" w:color="auto" w:fill="FFFFFF"/>
        <w:spacing w:before="0" w:beforeAutospacing="0" w:after="0" w:afterAutospacing="0"/>
        <w:ind w:firstLine="709"/>
        <w:jc w:val="both"/>
        <w:rPr>
          <w:sz w:val="22"/>
        </w:rPr>
      </w:pPr>
      <w:r>
        <w:rPr>
          <w:sz w:val="22"/>
        </w:rPr>
        <w:t>Настоящее Согласие действует 15 (пятнадцать) лет. Настоящее Согласие может быть отозвано Субъектом ПД в любой момент путем направления письменного уведомления по указанным выше адресам Операторов заказным письмом. Согласие считается отозванным с даты получения Оператором данного уведомления, при этом отзыв Согласия действует в отношении того Оператора, в адрес которого он поступил.</w:t>
      </w:r>
    </w:p>
    <w:p w:rsidR="002D6392" w:rsidRDefault="002D6392">
      <w:pPr>
        <w:pStyle w:val="a4"/>
        <w:shd w:val="clear" w:color="auto" w:fill="FFFFFF"/>
        <w:spacing w:before="0" w:beforeAutospacing="0" w:after="0" w:afterAutospacing="0"/>
        <w:ind w:firstLine="709"/>
        <w:jc w:val="both"/>
        <w:rPr>
          <w:sz w:val="22"/>
        </w:rPr>
      </w:pPr>
    </w:p>
    <w:p w:rsidR="002D6392" w:rsidRDefault="002D6392">
      <w:pPr>
        <w:pStyle w:val="a4"/>
        <w:pBdr>
          <w:bottom w:val="single" w:sz="12" w:space="1" w:color="auto"/>
        </w:pBdr>
        <w:shd w:val="clear" w:color="auto" w:fill="FFFFFF"/>
        <w:spacing w:before="0" w:beforeAutospacing="0" w:after="0" w:afterAutospacing="0"/>
        <w:ind w:firstLine="709"/>
        <w:jc w:val="both"/>
        <w:rPr>
          <w:sz w:val="22"/>
        </w:rPr>
      </w:pPr>
    </w:p>
    <w:p w:rsidR="002D6392" w:rsidRDefault="00040EFC">
      <w:pPr>
        <w:pStyle w:val="a4"/>
        <w:shd w:val="clear" w:color="auto" w:fill="FFFFFF"/>
        <w:spacing w:before="0" w:beforeAutospacing="0" w:after="0" w:afterAutospacing="0"/>
        <w:ind w:firstLine="709"/>
        <w:jc w:val="center"/>
        <w:rPr>
          <w:sz w:val="22"/>
        </w:rPr>
      </w:pPr>
      <w:r>
        <w:rPr>
          <w:sz w:val="22"/>
        </w:rPr>
        <w:t>Дата, ФИО, подпись</w:t>
      </w:r>
    </w:p>
    <w:p w:rsidR="002D6392" w:rsidRDefault="002D6392">
      <w:pPr>
        <w:pStyle w:val="3"/>
        <w:shd w:val="clear" w:color="auto" w:fill="FFFFFF"/>
        <w:spacing w:before="0" w:beforeAutospacing="0" w:after="0" w:afterAutospacing="0"/>
        <w:ind w:firstLine="709"/>
        <w:jc w:val="center"/>
        <w:rPr>
          <w:bCs w:val="0"/>
          <w:sz w:val="24"/>
          <w:szCs w:val="24"/>
        </w:rPr>
      </w:pPr>
    </w:p>
    <w:p w:rsidR="002D6392" w:rsidRDefault="002D6392">
      <w:pPr>
        <w:pStyle w:val="3"/>
        <w:shd w:val="clear" w:color="auto" w:fill="FFFFFF"/>
        <w:spacing w:before="0" w:beforeAutospacing="0" w:after="0" w:afterAutospacing="0"/>
        <w:ind w:firstLine="709"/>
        <w:jc w:val="center"/>
        <w:rPr>
          <w:bCs w:val="0"/>
          <w:sz w:val="24"/>
          <w:szCs w:val="24"/>
        </w:rPr>
      </w:pPr>
    </w:p>
    <w:p w:rsidR="002D6392" w:rsidRDefault="00040EFC">
      <w:pPr>
        <w:pStyle w:val="3"/>
        <w:shd w:val="clear" w:color="auto" w:fill="FFFFFF"/>
        <w:spacing w:before="0" w:beforeAutospacing="0" w:after="0" w:afterAutospacing="0"/>
        <w:ind w:firstLine="709"/>
        <w:jc w:val="center"/>
        <w:rPr>
          <w:bCs w:val="0"/>
          <w:sz w:val="24"/>
          <w:szCs w:val="24"/>
        </w:rPr>
      </w:pPr>
      <w:r>
        <w:rPr>
          <w:bCs w:val="0"/>
          <w:sz w:val="24"/>
          <w:szCs w:val="24"/>
        </w:rPr>
        <w:t>Приложение №1</w:t>
      </w:r>
      <w:r>
        <w:rPr>
          <w:bCs w:val="0"/>
          <w:sz w:val="24"/>
          <w:szCs w:val="24"/>
        </w:rPr>
        <w:br/>
        <w:t>к согласию гражданина на обработку персональных данных</w:t>
      </w:r>
    </w:p>
    <w:p w:rsidR="002D6392" w:rsidRDefault="002D6392">
      <w:pPr>
        <w:pStyle w:val="a4"/>
        <w:shd w:val="clear" w:color="auto" w:fill="FFFFFF"/>
        <w:spacing w:before="0" w:beforeAutospacing="0" w:after="0" w:afterAutospacing="0"/>
        <w:ind w:firstLine="709"/>
      </w:pPr>
    </w:p>
    <w:p w:rsidR="002D6392" w:rsidRDefault="00040EFC">
      <w:pPr>
        <w:pStyle w:val="a4"/>
        <w:shd w:val="clear" w:color="auto" w:fill="FFFFFF"/>
        <w:spacing w:before="0" w:beforeAutospacing="0" w:after="0" w:afterAutospacing="0"/>
        <w:ind w:firstLine="709"/>
      </w:pPr>
      <w:r w:rsidRPr="004419FA">
        <w:t>Перечень юридических лиц — операторов персональных данных:</w:t>
      </w:r>
    </w:p>
    <w:p w:rsidR="00577857" w:rsidRPr="00577857" w:rsidRDefault="00577857" w:rsidP="00577857">
      <w:pPr>
        <w:pStyle w:val="a5"/>
        <w:numPr>
          <w:ilvl w:val="0"/>
          <w:numId w:val="5"/>
        </w:numPr>
        <w:rPr>
          <w:rFonts w:ascii="Times New Roman" w:eastAsia="Times New Roman" w:hAnsi="Times New Roman" w:cs="Times New Roman"/>
          <w:bCs/>
          <w:kern w:val="36"/>
          <w:lang w:eastAsia="ru-RU"/>
        </w:rPr>
      </w:pPr>
      <w:r w:rsidRPr="004419FA">
        <w:rPr>
          <w:rFonts w:ascii="Times New Roman" w:eastAsia="Times New Roman" w:hAnsi="Times New Roman" w:cs="Times New Roman"/>
          <w:bCs/>
          <w:kern w:val="36"/>
          <w:lang w:eastAsia="ru-RU"/>
        </w:rPr>
        <w:t>ООО «НЭМО» (адрес:</w:t>
      </w:r>
      <w:r w:rsidRPr="004419FA">
        <w:t xml:space="preserve"> </w:t>
      </w:r>
      <w:r w:rsidRPr="004419FA">
        <w:rPr>
          <w:rFonts w:ascii="Times New Roman" w:eastAsia="Times New Roman" w:hAnsi="Times New Roman" w:cs="Times New Roman"/>
          <w:bCs/>
          <w:kern w:val="36"/>
          <w:lang w:eastAsia="ru-RU"/>
        </w:rPr>
        <w:t>603034, Нижегородская область, г Нижний Новгород, Удмуртская ул, д. 4в, кабинет 15 этаж 2)</w:t>
      </w:r>
    </w:p>
    <w:p w:rsidR="00091036" w:rsidRPr="00FB47C8" w:rsidRDefault="00091036" w:rsidP="00981D50">
      <w:pPr>
        <w:pStyle w:val="a5"/>
        <w:rPr>
          <w:rFonts w:ascii="Times New Roman" w:eastAsia="Times New Roman" w:hAnsi="Times New Roman" w:cs="Times New Roman"/>
          <w:bCs/>
          <w:kern w:val="36"/>
          <w:lang w:eastAsia="ru-RU"/>
        </w:rPr>
      </w:pPr>
      <w:bookmarkStart w:id="0" w:name="_GoBack"/>
      <w:bookmarkEnd w:id="0"/>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040EFC">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 настоящим приложением ознакомлен:</w:t>
      </w:r>
    </w:p>
    <w:p w:rsidR="002D6392" w:rsidRDefault="002D6392">
      <w:pPr>
        <w:pStyle w:val="a4"/>
        <w:pBdr>
          <w:bottom w:val="single" w:sz="12" w:space="1" w:color="auto"/>
        </w:pBdr>
        <w:shd w:val="clear" w:color="auto" w:fill="FFFFFF"/>
        <w:spacing w:before="0" w:beforeAutospacing="0" w:after="0" w:afterAutospacing="0"/>
        <w:ind w:firstLine="709"/>
        <w:jc w:val="both"/>
        <w:rPr>
          <w:sz w:val="22"/>
        </w:rPr>
      </w:pPr>
    </w:p>
    <w:p w:rsidR="002D6392" w:rsidRDefault="00040EFC">
      <w:pPr>
        <w:pStyle w:val="a4"/>
        <w:shd w:val="clear" w:color="auto" w:fill="FFFFFF"/>
        <w:spacing w:before="0" w:beforeAutospacing="0" w:after="0" w:afterAutospacing="0"/>
        <w:ind w:firstLine="709"/>
        <w:jc w:val="center"/>
        <w:rPr>
          <w:sz w:val="22"/>
        </w:rPr>
      </w:pPr>
      <w:r>
        <w:rPr>
          <w:sz w:val="22"/>
        </w:rPr>
        <w:t>Дата, ФИО, подпись</w:t>
      </w: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rsidP="006F4A81">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p w:rsidR="002D6392" w:rsidRDefault="002D6392" w:rsidP="00FB47C8">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2D6392" w:rsidRDefault="002D6392">
      <w:pPr>
        <w:shd w:val="clear" w:color="auto" w:fill="FFFFFF"/>
        <w:spacing w:after="0" w:line="240" w:lineRule="auto"/>
        <w:ind w:firstLine="709"/>
        <w:outlineLvl w:val="0"/>
        <w:rPr>
          <w:rFonts w:ascii="Times New Roman" w:eastAsia="Times New Roman" w:hAnsi="Times New Roman" w:cs="Times New Roman"/>
          <w:b/>
          <w:bCs/>
          <w:kern w:val="36"/>
          <w:sz w:val="24"/>
          <w:szCs w:val="24"/>
          <w:lang w:eastAsia="ru-RU"/>
        </w:rPr>
      </w:pPr>
    </w:p>
    <w:sectPr w:rsidR="002D63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A9" w:rsidRDefault="002D43A9">
      <w:pPr>
        <w:spacing w:line="240" w:lineRule="auto"/>
      </w:pPr>
      <w:r>
        <w:separator/>
      </w:r>
    </w:p>
  </w:endnote>
  <w:endnote w:type="continuationSeparator" w:id="0">
    <w:p w:rsidR="002D43A9" w:rsidRDefault="002D4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A9" w:rsidRDefault="002D43A9">
      <w:pPr>
        <w:spacing w:after="0"/>
      </w:pPr>
      <w:r>
        <w:separator/>
      </w:r>
    </w:p>
  </w:footnote>
  <w:footnote w:type="continuationSeparator" w:id="0">
    <w:p w:rsidR="002D43A9" w:rsidRDefault="002D43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7D71"/>
    <w:multiLevelType w:val="multilevel"/>
    <w:tmpl w:val="0F247D7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11"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F895CE4"/>
    <w:multiLevelType w:val="multilevel"/>
    <w:tmpl w:val="2F895CE4"/>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15:restartNumberingAfterBreak="0">
    <w:nsid w:val="52AB32E6"/>
    <w:multiLevelType w:val="multilevel"/>
    <w:tmpl w:val="52AB32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48A5B64"/>
    <w:multiLevelType w:val="multilevel"/>
    <w:tmpl w:val="648A5B6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C912B18"/>
    <w:multiLevelType w:val="multilevel"/>
    <w:tmpl w:val="7C912B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0"/>
    <w:lvlOverride w:ilvl="1">
      <w:lvl w:ilvl="1">
        <w:numFmt w:val="decimal"/>
        <w:lvlText w:val="%2."/>
        <w:lvlJc w:val="left"/>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90"/>
    <w:rsid w:val="00007FC2"/>
    <w:rsid w:val="00017F3E"/>
    <w:rsid w:val="00040EFC"/>
    <w:rsid w:val="0004361E"/>
    <w:rsid w:val="00091036"/>
    <w:rsid w:val="00094889"/>
    <w:rsid w:val="000B7655"/>
    <w:rsid w:val="000D68E2"/>
    <w:rsid w:val="001D14A3"/>
    <w:rsid w:val="001D5835"/>
    <w:rsid w:val="001E6A8B"/>
    <w:rsid w:val="002D43A9"/>
    <w:rsid w:val="002D6392"/>
    <w:rsid w:val="00335CFB"/>
    <w:rsid w:val="00352822"/>
    <w:rsid w:val="0035437E"/>
    <w:rsid w:val="003705EB"/>
    <w:rsid w:val="003A5D8E"/>
    <w:rsid w:val="003C487E"/>
    <w:rsid w:val="003E70FD"/>
    <w:rsid w:val="004419FA"/>
    <w:rsid w:val="004D4914"/>
    <w:rsid w:val="00577857"/>
    <w:rsid w:val="0058643A"/>
    <w:rsid w:val="005E29C3"/>
    <w:rsid w:val="006F4A81"/>
    <w:rsid w:val="00713FAA"/>
    <w:rsid w:val="00722C74"/>
    <w:rsid w:val="00736915"/>
    <w:rsid w:val="00740123"/>
    <w:rsid w:val="00785862"/>
    <w:rsid w:val="007D6DD7"/>
    <w:rsid w:val="007E609D"/>
    <w:rsid w:val="0084646F"/>
    <w:rsid w:val="0090179C"/>
    <w:rsid w:val="00917436"/>
    <w:rsid w:val="009549A8"/>
    <w:rsid w:val="00981D50"/>
    <w:rsid w:val="00995B25"/>
    <w:rsid w:val="009D6490"/>
    <w:rsid w:val="00A22367"/>
    <w:rsid w:val="00A92055"/>
    <w:rsid w:val="00AB1DE6"/>
    <w:rsid w:val="00AC4094"/>
    <w:rsid w:val="00AD2446"/>
    <w:rsid w:val="00AF0F03"/>
    <w:rsid w:val="00B3536C"/>
    <w:rsid w:val="00B51379"/>
    <w:rsid w:val="00BA0960"/>
    <w:rsid w:val="00BA0E8D"/>
    <w:rsid w:val="00BD11FF"/>
    <w:rsid w:val="00C26C55"/>
    <w:rsid w:val="00C33196"/>
    <w:rsid w:val="00C4439F"/>
    <w:rsid w:val="00DC5435"/>
    <w:rsid w:val="00E206CD"/>
    <w:rsid w:val="00E752F7"/>
    <w:rsid w:val="00F063BD"/>
    <w:rsid w:val="00F448A2"/>
    <w:rsid w:val="00F96D31"/>
    <w:rsid w:val="00FA5924"/>
    <w:rsid w:val="00FA7EE9"/>
    <w:rsid w:val="00FB47C8"/>
    <w:rsid w:val="05C97F0E"/>
    <w:rsid w:val="282A4CF8"/>
    <w:rsid w:val="2AD446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5297D-2A5F-4721-BFC4-E5041B9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491</Words>
  <Characters>3339</Characters>
  <Application>Microsoft Office Word</Application>
  <DocSecurity>0</DocSecurity>
  <Lines>101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Синягина</dc:creator>
  <cp:lastModifiedBy>Алена Синягина</cp:lastModifiedBy>
  <cp:revision>62</cp:revision>
  <dcterms:created xsi:type="dcterms:W3CDTF">2024-10-24T09:16:00Z</dcterms:created>
  <dcterms:modified xsi:type="dcterms:W3CDTF">2025-05-30T09:24:00Z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53A1926548BE41299E849338FA9A33CB_13</vt:lpwstr>
  </property>
</Properties>
</file>